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2786AC" w14:textId="79E74EB9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CB17CD">
        <w:rPr>
          <w:rFonts w:ascii="Arial" w:eastAsia="SimSun" w:hAnsi="Arial" w:cs="Times New Roman"/>
          <w:b/>
          <w:sz w:val="24"/>
          <w:szCs w:val="20"/>
          <w:lang w:val="en-US"/>
        </w:rPr>
        <w:t>3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8415A7" w:rsidRPr="008415A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R4-2417974</w:t>
      </w:r>
    </w:p>
    <w:p w14:paraId="3D663BBE" w14:textId="5C983F8E" w:rsidR="00841BCD" w:rsidRPr="00614DD8" w:rsidRDefault="00CB17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Orlando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U</w:t>
      </w:r>
      <w:r w:rsidR="000B493A">
        <w:rPr>
          <w:rFonts w:ascii="Arial" w:eastAsia="SimSun" w:hAnsi="Arial" w:cs="Times New Roman"/>
          <w:b/>
          <w:sz w:val="24"/>
          <w:szCs w:val="20"/>
          <w:lang w:val="en-US"/>
        </w:rPr>
        <w:t>nited States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Nov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7439CD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8</w:t>
      </w:r>
      <w:r w:rsidRPr="00CB17C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Nov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052930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Pr="00CB17C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nd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160EB7E6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4DB1BE28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6D8E8F0" w14:textId="1FE5F849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833824" w:rsidRPr="00833824">
        <w:rPr>
          <w:rFonts w:ascii="Arial" w:eastAsia="Calibri" w:hAnsi="Arial" w:cs="Arial"/>
          <w:b/>
          <w:bCs/>
          <w:sz w:val="24"/>
          <w:lang w:val="en-US"/>
        </w:rPr>
        <w:t>Simulations for UE demodulation performance requirements for 8Rx with MMSE</w:t>
      </w:r>
      <w:r w:rsidR="00FA0A22">
        <w:rPr>
          <w:rFonts w:ascii="Arial" w:eastAsia="Calibri" w:hAnsi="Arial" w:cs="Arial"/>
          <w:b/>
          <w:bCs/>
          <w:sz w:val="24"/>
          <w:lang w:val="en-US"/>
        </w:rPr>
        <w:t>-</w:t>
      </w:r>
      <w:r w:rsidR="005D609C">
        <w:rPr>
          <w:rFonts w:ascii="Arial" w:eastAsia="Calibri" w:hAnsi="Arial" w:cs="Arial"/>
          <w:b/>
          <w:bCs/>
          <w:sz w:val="24"/>
          <w:lang w:val="en-US"/>
        </w:rPr>
        <w:t>IRC</w:t>
      </w:r>
    </w:p>
    <w:p w14:paraId="3A6D01F3" w14:textId="58774581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F22FA5">
        <w:rPr>
          <w:rFonts w:ascii="Arial" w:eastAsia="MS Mincho" w:hAnsi="Arial" w:cs="Arial"/>
          <w:b/>
          <w:bCs/>
          <w:sz w:val="24"/>
          <w:szCs w:val="20"/>
          <w:lang w:val="en-US"/>
        </w:rPr>
        <w:t>7.16.2</w:t>
      </w:r>
    </w:p>
    <w:p w14:paraId="02F09B0D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6378F80B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2D0B24A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11FCEEF3" w14:textId="520BC5E1" w:rsidR="00A520D9" w:rsidRPr="00614DD8" w:rsidRDefault="00DC2CDD" w:rsidP="005C23A4">
      <w:pPr>
        <w:rPr>
          <w:lang w:val="en-US"/>
        </w:rPr>
      </w:pPr>
      <w:r>
        <w:rPr>
          <w:lang w:val="en-US"/>
        </w:rPr>
        <w:t xml:space="preserve">In RAN4#112bis agreements were made which enables companies to provide initial </w:t>
      </w:r>
      <w:r w:rsidR="00E112D4">
        <w:rPr>
          <w:lang w:val="en-US"/>
        </w:rPr>
        <w:t xml:space="preserve">PDSCH </w:t>
      </w:r>
      <w:r>
        <w:rPr>
          <w:lang w:val="en-US"/>
        </w:rPr>
        <w:t xml:space="preserve">simulation results </w:t>
      </w:r>
      <w:r w:rsidR="00577D1A">
        <w:rPr>
          <w:lang w:val="en-US"/>
        </w:rPr>
        <w:t>for a limited number of configurations</w:t>
      </w:r>
      <w:r w:rsidR="000479BA">
        <w:rPr>
          <w:lang w:val="en-US"/>
        </w:rPr>
        <w:t xml:space="preserve"> for initial alignment</w:t>
      </w:r>
      <w:r w:rsidR="00577D1A">
        <w:rPr>
          <w:lang w:val="en-US"/>
        </w:rPr>
        <w:t>. In the following we will provide Nokia’s simulation results.</w:t>
      </w:r>
    </w:p>
    <w:p w14:paraId="32A2100A" w14:textId="68D1AF2A" w:rsidR="003B659E" w:rsidRPr="00614DD8" w:rsidRDefault="00577D1A" w:rsidP="00AE56B1">
      <w:pPr>
        <w:pStyle w:val="RAN4H1"/>
        <w:rPr>
          <w:lang w:val="en-US"/>
        </w:rPr>
      </w:pPr>
      <w:r>
        <w:rPr>
          <w:lang w:val="en-US"/>
        </w:rPr>
        <w:t>Simulation results</w:t>
      </w:r>
    </w:p>
    <w:p w14:paraId="63E90C29" w14:textId="187715C2" w:rsidR="000F5B0C" w:rsidRPr="000F5B0C" w:rsidRDefault="00D67BBA" w:rsidP="00D67BBA">
      <w:pPr>
        <w:pStyle w:val="RAN4H2"/>
        <w:rPr>
          <w:lang w:val="en-US"/>
        </w:rPr>
      </w:pPr>
      <w:r w:rsidRPr="00D67BBA">
        <w:t>PDSCH requirements with inter cell interference</w:t>
      </w:r>
    </w:p>
    <w:p w14:paraId="477CAEC1" w14:textId="38ECB0A9" w:rsidR="009F5A78" w:rsidRDefault="00E112D4" w:rsidP="00E112D4">
      <w:pPr>
        <w:pStyle w:val="RAN4H3"/>
        <w:rPr>
          <w:lang w:val="en-US"/>
        </w:rPr>
      </w:pPr>
      <w:r>
        <w:rPr>
          <w:lang w:val="en-US"/>
        </w:rPr>
        <w:t>Agreed setup</w:t>
      </w:r>
    </w:p>
    <w:p w14:paraId="5BDC2233" w14:textId="5009AF40" w:rsidR="00E112D4" w:rsidRDefault="002F7A17" w:rsidP="009F5A78">
      <w:pPr>
        <w:rPr>
          <w:lang w:val="en-US"/>
        </w:rPr>
      </w:pPr>
      <w:r>
        <w:rPr>
          <w:lang w:val="en-US"/>
        </w:rPr>
        <w:t>The following configuration</w:t>
      </w:r>
      <w:r w:rsidR="00252AE5">
        <w:rPr>
          <w:lang w:val="en-US"/>
        </w:rPr>
        <w:t xml:space="preserve"> parameters</w:t>
      </w:r>
      <w:r>
        <w:rPr>
          <w:lang w:val="en-US"/>
        </w:rPr>
        <w:t xml:space="preserve"> are extracted from the agreements made in RAN4#112bis (see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_Ref181621402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)</w:t>
      </w:r>
      <w:r w:rsidR="00252AE5">
        <w:rPr>
          <w:lang w:val="en-US"/>
        </w:rPr>
        <w:t xml:space="preserve">. For remaining parameters, we have re-used the configuration </w:t>
      </w:r>
      <w:r w:rsidR="00CE557E">
        <w:rPr>
          <w:lang w:val="en-US"/>
        </w:rPr>
        <w:t>from</w:t>
      </w:r>
      <w:r w:rsidR="00252AE5">
        <w:rPr>
          <w:lang w:val="en-US"/>
        </w:rPr>
        <w:t xml:space="preserve"> in Rel.17 </w:t>
      </w:r>
      <w:r w:rsidR="007D04C5">
        <w:rPr>
          <w:lang w:val="en-US"/>
        </w:rPr>
        <w:t>2</w:t>
      </w:r>
      <w:r w:rsidR="00252AE5">
        <w:rPr>
          <w:lang w:val="en-US"/>
        </w:rPr>
        <w:t>Rx/4Rx</w:t>
      </w:r>
      <w:r w:rsidR="00541233">
        <w:rPr>
          <w:lang w:val="en-US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713"/>
        <w:gridCol w:w="5702"/>
        <w:gridCol w:w="1202"/>
      </w:tblGrid>
      <w:tr w:rsidR="008D1835" w:rsidRPr="008D1835" w14:paraId="69890CAA" w14:textId="77777777" w:rsidTr="0098361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3EEF1" w14:textId="77777777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8D183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72C8" w14:textId="77777777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8D183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Value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A5DB1" w14:textId="77777777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8D183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Comments</w:t>
            </w:r>
          </w:p>
        </w:tc>
      </w:tr>
      <w:tr w:rsidR="008D1835" w:rsidRPr="008D1835" w14:paraId="389CB0DF" w14:textId="77777777" w:rsidTr="002C1A4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7CCE5" w14:textId="77777777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Receivers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C3FB0" w14:textId="77777777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MMSE-MRC, MMSE-IRC (baseline), MMSE-IRC(simplified)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41C41" w14:textId="77777777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8D1835" w:rsidRPr="008D1835" w14:paraId="07A5C8C4" w14:textId="77777777" w:rsidTr="002C1A4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2AE2" w14:textId="77777777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Interference profile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1211" w14:textId="77777777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Reuse from Rel-17 2/4Rx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DFAA8" w14:textId="77777777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8D1835" w:rsidRPr="008D1835" w14:paraId="7B4CF529" w14:textId="77777777" w:rsidTr="002C1A45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B07C" w14:textId="77777777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Network type and SCS/CBW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68878" w14:textId="77777777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 FDD: 15kHz/10MHz</w:t>
            </w: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TDD: 30kHz/40MHz, 7D1S2U(S=6D+4G+4U)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E5482" w14:textId="77777777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8D1835" w:rsidRPr="008D1835" w14:paraId="2281E240" w14:textId="77777777" w:rsidTr="002C1A45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2280" w14:textId="77777777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Propagation conditions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6650A" w14:textId="382F1351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8D1835">
              <w:rPr>
                <w:rFonts w:eastAsia="Times New Roman" w:cs="Times New Roman"/>
                <w:color w:val="000000"/>
                <w:szCs w:val="20"/>
                <w:lang w:val="en-US"/>
              </w:rPr>
              <w:t>-</w:t>
            </w:r>
            <w:r w:rsidRPr="008D1835">
              <w:rPr>
                <w:rFonts w:eastAsia="Times New Roman" w:cs="Times New Roman"/>
                <w:color w:val="000000"/>
                <w:sz w:val="14"/>
                <w:szCs w:val="14"/>
                <w:lang w:val="en-US"/>
              </w:rPr>
              <w:t xml:space="preserve"> </w:t>
            </w:r>
            <w:r w:rsidRPr="008D1835">
              <w:rPr>
                <w:rFonts w:eastAsia="Times New Roman" w:cs="Times New Roman"/>
                <w:color w:val="000000"/>
                <w:szCs w:val="20"/>
                <w:lang w:val="en-US"/>
              </w:rPr>
              <w:t>TDLC300-100 for 2 interfering cells with rank 1 (HomNet)</w:t>
            </w:r>
            <w:r w:rsidRPr="008D1835">
              <w:rPr>
                <w:rFonts w:eastAsia="Times New Roman" w:cs="Times New Roman"/>
                <w:color w:val="000000"/>
                <w:szCs w:val="20"/>
                <w:lang w:val="en-US"/>
              </w:rPr>
              <w:br/>
              <w:t>-TDLA30-10 for all other configurations.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EF09F" w14:textId="77777777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8D1835" w:rsidRPr="008D1835" w14:paraId="17BA382D" w14:textId="77777777" w:rsidTr="002C1A45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6699" w14:textId="77777777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Rank + MCS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9E202" w14:textId="77777777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Rank 1: MCS17, 2T8R ULA Low</w:t>
            </w: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Rank 2: MCS17, 2T8R ULA Low</w:t>
            </w: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Rank 4: MCS13, 4T8R ULA Low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04C42" w14:textId="77777777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8D1835" w:rsidRPr="008D1835" w14:paraId="1420FCA7" w14:textId="77777777" w:rsidTr="002C1A45">
        <w:trPr>
          <w:trHeight w:val="15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D2AA" w14:textId="77777777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Interference cell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3A610" w14:textId="77777777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- 16QAM</w:t>
            </w: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- 2Tx</w:t>
            </w: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Frequency shift to target cell: 300Hz for interference cell 1, -100Hz for interference cell 2</w:t>
            </w: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Transmission rank: Random rank with 70% and 30% probability for rank 1 and rank 2 for all interference cells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99A3" w14:textId="77777777" w:rsidR="008D1835" w:rsidRPr="008D1835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8D1835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</w:tbl>
    <w:p w14:paraId="104AC34C" w14:textId="77777777" w:rsidR="00541233" w:rsidRDefault="00541233" w:rsidP="009F5A78">
      <w:pPr>
        <w:rPr>
          <w:lang w:val="en-US"/>
        </w:rPr>
      </w:pPr>
    </w:p>
    <w:p w14:paraId="2D9A3E6F" w14:textId="7E8DDC50" w:rsidR="009F5A78" w:rsidRDefault="00E112D4" w:rsidP="009F5A78">
      <w:pPr>
        <w:pStyle w:val="RAN4H3"/>
        <w:rPr>
          <w:lang w:val="en-US"/>
        </w:rPr>
      </w:pPr>
      <w:r>
        <w:rPr>
          <w:lang w:val="en-US"/>
        </w:rPr>
        <w:t>Simulation results</w:t>
      </w:r>
    </w:p>
    <w:p w14:paraId="197D741A" w14:textId="06ED877B" w:rsidR="00A2170E" w:rsidRDefault="00A2170E" w:rsidP="00A2170E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_Ref181621982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shows Nokia’s </w:t>
      </w:r>
      <w:r w:rsidR="006C2D19">
        <w:t xml:space="preserve">Baseline receiver PDSCH </w:t>
      </w:r>
      <w:r>
        <w:rPr>
          <w:lang w:val="en-US"/>
        </w:rPr>
        <w:t>simulation results with inter-cell interference.</w:t>
      </w:r>
    </w:p>
    <w:p w14:paraId="2C70FF1C" w14:textId="591C2ED8" w:rsidR="00A2170E" w:rsidRDefault="00A2170E" w:rsidP="00A2170E">
      <w:pPr>
        <w:pStyle w:val="Caption"/>
        <w:keepNext/>
      </w:pPr>
      <w:bookmarkStart w:id="4" w:name="_Ref18162198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: PDSCH simulation results with inter-cell interference</w:t>
      </w:r>
      <w:r w:rsidR="0085333A">
        <w:t xml:space="preserve"> </w:t>
      </w:r>
      <w:r w:rsidR="00930C19" w:rsidRPr="00930C19">
        <w:t>(SNR [dB] @ 70% Max TP)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47"/>
        <w:gridCol w:w="677"/>
        <w:gridCol w:w="610"/>
        <w:gridCol w:w="571"/>
        <w:gridCol w:w="698"/>
        <w:gridCol w:w="580"/>
        <w:gridCol w:w="599"/>
        <w:gridCol w:w="599"/>
        <w:gridCol w:w="486"/>
        <w:gridCol w:w="486"/>
        <w:gridCol w:w="741"/>
        <w:gridCol w:w="835"/>
        <w:gridCol w:w="624"/>
        <w:gridCol w:w="582"/>
        <w:gridCol w:w="582"/>
      </w:tblGrid>
      <w:tr w:rsidR="003308EF" w:rsidRPr="00BD4050" w14:paraId="6228E1F9" w14:textId="77777777" w:rsidTr="00BD4050">
        <w:trPr>
          <w:trHeight w:val="1020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4843264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Priority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E8DF17C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 xml:space="preserve">TC Number 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675DCA4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Duplex Mode and SCS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29E5B11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CHBW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0186CB4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Scenario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40EDA7B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MIMO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8E07728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Rank (target UE)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647EBCF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MCS (target UE)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02E3978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INR1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85F7F31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INR2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29F6966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Channel Model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89B256D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Antenna correlation</w:t>
            </w:r>
          </w:p>
        </w:tc>
        <w:tc>
          <w:tcPr>
            <w:tcW w:w="11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center"/>
            <w:hideMark/>
          </w:tcPr>
          <w:p w14:paraId="32F7A95B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Nokia</w:t>
            </w:r>
          </w:p>
        </w:tc>
      </w:tr>
      <w:tr w:rsidR="003308EF" w:rsidRPr="003308EF" w14:paraId="7BD441D6" w14:textId="77777777" w:rsidTr="00BD4050">
        <w:trPr>
          <w:trHeight w:val="799"/>
        </w:trPr>
        <w:tc>
          <w:tcPr>
            <w:tcW w:w="3895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1E619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Baseline Receiver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0D95225B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MMSE-IRC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2D53A54C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MMSE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7CF91CD6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Gain over MMSE</w:t>
            </w:r>
          </w:p>
        </w:tc>
      </w:tr>
      <w:tr w:rsidR="003308EF" w:rsidRPr="00BD4050" w14:paraId="691C1910" w14:textId="77777777" w:rsidTr="00BD4050">
        <w:trPr>
          <w:trHeight w:val="402"/>
        </w:trPr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8EEB7F0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Priority for eval phase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9133C25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2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715A3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FDD 15KHz SCS</w:t>
            </w:r>
          </w:p>
        </w:tc>
        <w:tc>
          <w:tcPr>
            <w:tcW w:w="2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B88C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10 MHz</w:t>
            </w: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985C4C1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HomNet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0BD9D730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3F211352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2EF042E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6805F48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7.77</w:t>
            </w:r>
          </w:p>
        </w:tc>
        <w:tc>
          <w:tcPr>
            <w:tcW w:w="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5D42FB1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2.29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0836474F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TDLC300-100</w:t>
            </w:r>
          </w:p>
        </w:tc>
        <w:tc>
          <w:tcPr>
            <w:tcW w:w="4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55A6968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8E1B" w14:textId="35541794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4.</w:t>
            </w:r>
            <w:r w:rsidR="00FD488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A54B0" w14:textId="1DA6CA02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11.1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A439" w14:textId="548BF24B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6.2</w:t>
            </w:r>
          </w:p>
        </w:tc>
      </w:tr>
      <w:tr w:rsidR="003308EF" w:rsidRPr="00BD4050" w14:paraId="0FF91D88" w14:textId="77777777" w:rsidTr="00BD4050">
        <w:trPr>
          <w:trHeight w:val="402"/>
        </w:trPr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6C7A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3207337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0D83A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3FB57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E2360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BD013DC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0896ADAD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79175A8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B5D29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11D166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349B1849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4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F8761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96C6E" w14:textId="76194EAC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7.8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189C8" w14:textId="6F8C21BA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12.</w:t>
            </w:r>
            <w:r w:rsidR="00BF07ED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FA4FC" w14:textId="48758B80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4.</w:t>
            </w:r>
            <w:r w:rsidR="005103FE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</w:tr>
      <w:tr w:rsidR="003308EF" w:rsidRPr="00BD4050" w14:paraId="058D7099" w14:textId="77777777" w:rsidTr="00BD4050">
        <w:trPr>
          <w:trHeight w:val="402"/>
        </w:trPr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B6E8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AEBCD93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A84CD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584D0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4FF52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583CBE0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C31171B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325052A2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ED303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202D6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3C966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4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2190F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2778" w14:textId="43EC0862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11.2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F0A53" w14:textId="35FE4A59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</w:t>
            </w:r>
            <w:r w:rsidR="00BF07ED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7.0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BE2EE" w14:textId="19F3DDDA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5.</w:t>
            </w:r>
            <w:r w:rsidR="005103FE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8</w:t>
            </w:r>
          </w:p>
        </w:tc>
      </w:tr>
      <w:tr w:rsidR="003308EF" w:rsidRPr="00BD4050" w14:paraId="15C47EC9" w14:textId="77777777" w:rsidTr="00BD4050">
        <w:trPr>
          <w:trHeight w:val="402"/>
        </w:trPr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5089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88F5F07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D5F6A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2577A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362A15D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HetNet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9D52F8D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28DED22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39CEF653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3CC9C7D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7.58</w:t>
            </w:r>
          </w:p>
        </w:tc>
        <w:tc>
          <w:tcPr>
            <w:tcW w:w="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B9C50C2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N/A</w:t>
            </w:r>
          </w:p>
        </w:tc>
        <w:tc>
          <w:tcPr>
            <w:tcW w:w="3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6D30B26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4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95FA791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C3BB1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2.5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AE338" w14:textId="77770308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6.8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C72A" w14:textId="28333678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4.3</w:t>
            </w:r>
          </w:p>
        </w:tc>
      </w:tr>
      <w:tr w:rsidR="003308EF" w:rsidRPr="00BD4050" w14:paraId="7D65722C" w14:textId="77777777" w:rsidTr="00BD4050">
        <w:trPr>
          <w:trHeight w:val="402"/>
        </w:trPr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A768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01631814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F5BD4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2C66E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35D47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DAE352C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F3AC4A8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C973B8B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42D85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3220D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E4BA8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4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9141F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5A38E" w14:textId="510A60A8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6.7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07B91" w14:textId="2BBC4DC8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10.9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429D" w14:textId="4FBD5742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4.2</w:t>
            </w:r>
          </w:p>
        </w:tc>
      </w:tr>
      <w:tr w:rsidR="003308EF" w:rsidRPr="00BD4050" w14:paraId="3CA2104A" w14:textId="77777777" w:rsidTr="00BD4050">
        <w:trPr>
          <w:trHeight w:val="402"/>
        </w:trPr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0CD4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32AEAD2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6</w:t>
            </w: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F50E8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FAD39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52E7B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07C52F88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32BD17D9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B48B674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C32B7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2879F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9C33E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4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3EB41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4EC43" w14:textId="7D5E8D62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10.</w:t>
            </w:r>
            <w:r w:rsidR="00FD488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8A367" w14:textId="516FE83B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15.</w:t>
            </w:r>
            <w:r w:rsidR="00BF07ED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70D2" w14:textId="2DC96BA0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5.4</w:t>
            </w:r>
          </w:p>
        </w:tc>
      </w:tr>
      <w:tr w:rsidR="003308EF" w:rsidRPr="00BD4050" w14:paraId="4C058140" w14:textId="77777777" w:rsidTr="00BD4050">
        <w:trPr>
          <w:trHeight w:val="402"/>
        </w:trPr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057C538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2nd prio/optional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235C31F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</w:t>
            </w: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B4491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25362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FD58EE0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HomNet</w:t>
            </w:r>
          </w:p>
        </w:tc>
        <w:tc>
          <w:tcPr>
            <w:tcW w:w="28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ED6EAA8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5F53395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AC89B0A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19</w:t>
            </w:r>
          </w:p>
        </w:tc>
        <w:tc>
          <w:tcPr>
            <w:tcW w:w="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CF0CC82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7.77</w:t>
            </w:r>
          </w:p>
        </w:tc>
        <w:tc>
          <w:tcPr>
            <w:tcW w:w="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CE29D6C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2.29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CBE1E5C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TDLC300-100</w:t>
            </w:r>
          </w:p>
        </w:tc>
        <w:tc>
          <w:tcPr>
            <w:tcW w:w="4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49F9F5E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19ADB" w14:textId="2F62F04C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6.4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ECF3A" w14:textId="538A6CF4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12.</w:t>
            </w:r>
            <w:r w:rsidR="00BF07ED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0ADBA" w14:textId="4494E294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6.</w:t>
            </w:r>
            <w:r w:rsidR="0095237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</w:tr>
      <w:tr w:rsidR="003308EF" w:rsidRPr="00BD4050" w14:paraId="73686303" w14:textId="77777777" w:rsidTr="00BD4050">
        <w:trPr>
          <w:trHeight w:val="402"/>
        </w:trPr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C5570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7A64D5A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8</w:t>
            </w: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26137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86DEB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DC2A3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8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50C121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F0DE7A1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37BE0C2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A4115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F647F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DCF39E0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4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C19C5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57AC6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3E075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6E33C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3308EF" w:rsidRPr="00BD4050" w14:paraId="43080EF1" w14:textId="77777777" w:rsidTr="00BD4050">
        <w:trPr>
          <w:trHeight w:val="402"/>
        </w:trPr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B71B7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A362443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9</w:t>
            </w: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A13AE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1BF12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BEC9C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8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70D2B3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FCF14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EC818FD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19</w:t>
            </w: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3A33C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A226B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732BF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4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294FE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A9250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BF030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A3535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3308EF" w:rsidRPr="00BD4050" w14:paraId="27C62C9C" w14:textId="77777777" w:rsidTr="00BD4050">
        <w:trPr>
          <w:trHeight w:val="402"/>
        </w:trPr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2017A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46F7B90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10</w:t>
            </w: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41FC7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3CE50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42EB5AB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HetNet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EFC3C75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DA83E73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A70BBFD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19</w:t>
            </w:r>
          </w:p>
        </w:tc>
        <w:tc>
          <w:tcPr>
            <w:tcW w:w="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1E89633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7.58</w:t>
            </w:r>
          </w:p>
        </w:tc>
        <w:tc>
          <w:tcPr>
            <w:tcW w:w="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2D712B3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N/A</w:t>
            </w:r>
          </w:p>
        </w:tc>
        <w:tc>
          <w:tcPr>
            <w:tcW w:w="3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FF50D5C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4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70E3BF8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76C2" w14:textId="3E535313" w:rsidR="003308EF" w:rsidRPr="003308EF" w:rsidRDefault="00BF07ED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4.0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BA5E7" w14:textId="287EC7F4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8.</w:t>
            </w:r>
            <w:r w:rsidR="00BF07ED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855F3" w14:textId="1EC511F2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4.3</w:t>
            </w:r>
          </w:p>
        </w:tc>
      </w:tr>
      <w:tr w:rsidR="003308EF" w:rsidRPr="00BD4050" w14:paraId="1D7387C1" w14:textId="77777777" w:rsidTr="00BD4050">
        <w:trPr>
          <w:trHeight w:val="402"/>
        </w:trPr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A34A2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4B2347F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11</w:t>
            </w: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4B98A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EAEF5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AE650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5267E6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868BE6A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55DDCDF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F344C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626EB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FE102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4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7E930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99A5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4C86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C74A4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3308EF" w:rsidRPr="00BD4050" w14:paraId="131A747F" w14:textId="77777777" w:rsidTr="00BD4050">
        <w:trPr>
          <w:trHeight w:val="402"/>
        </w:trPr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BB839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C475CFD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12</w:t>
            </w: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74088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38D74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567223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6557C5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4FD1A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2CEB4CC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19</w:t>
            </w: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AD4BF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066AC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FB2AB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4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63053" w14:textId="77777777" w:rsidR="003308EF" w:rsidRPr="003308EF" w:rsidRDefault="003308EF" w:rsidP="003308E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B0B3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A6FA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D0DD" w14:textId="77777777" w:rsidR="003308EF" w:rsidRPr="003308EF" w:rsidRDefault="003308EF" w:rsidP="00330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308E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</w:t>
            </w:r>
          </w:p>
        </w:tc>
      </w:tr>
    </w:tbl>
    <w:p w14:paraId="706C75A1" w14:textId="77777777" w:rsidR="004026A1" w:rsidRDefault="004026A1" w:rsidP="009F5A78">
      <w:pPr>
        <w:rPr>
          <w:lang w:val="en-US"/>
        </w:rPr>
      </w:pPr>
    </w:p>
    <w:p w14:paraId="725A1136" w14:textId="4575D8B8" w:rsidR="00DF098E" w:rsidRDefault="00DF098E" w:rsidP="00DF098E">
      <w:pPr>
        <w:pStyle w:val="RAN4H2"/>
      </w:pPr>
      <w:r w:rsidRPr="00DF098E">
        <w:t>PDSCH requirements with intra cell inter user interference</w:t>
      </w:r>
    </w:p>
    <w:p w14:paraId="68893E72" w14:textId="77777777" w:rsidR="00E112D4" w:rsidRDefault="00E112D4" w:rsidP="00E112D4">
      <w:pPr>
        <w:pStyle w:val="RAN4H3"/>
        <w:rPr>
          <w:lang w:val="en-US"/>
        </w:rPr>
      </w:pPr>
      <w:r>
        <w:rPr>
          <w:lang w:val="en-US"/>
        </w:rPr>
        <w:t>Agreed setup</w:t>
      </w:r>
    </w:p>
    <w:p w14:paraId="6018E991" w14:textId="7B8C4A42" w:rsidR="00252AE5" w:rsidRDefault="00252AE5" w:rsidP="00252AE5">
      <w:pPr>
        <w:rPr>
          <w:lang w:val="en-US"/>
        </w:rPr>
      </w:pPr>
      <w:r>
        <w:rPr>
          <w:lang w:val="en-US"/>
        </w:rPr>
        <w:t xml:space="preserve">The following configuration parameters are extracted from the agreements made in RAN4#112bis (see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_Ref181621402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). For remaining parameters, we have re-used the configuration </w:t>
      </w:r>
      <w:r w:rsidR="00CE557E">
        <w:rPr>
          <w:lang w:val="en-US"/>
        </w:rPr>
        <w:t>from</w:t>
      </w:r>
      <w:r>
        <w:rPr>
          <w:lang w:val="en-US"/>
        </w:rPr>
        <w:t xml:space="preserve"> in Rel.17 </w:t>
      </w:r>
      <w:r w:rsidR="007D04C5">
        <w:rPr>
          <w:lang w:val="en-US"/>
        </w:rPr>
        <w:t>2</w:t>
      </w:r>
      <w:r>
        <w:rPr>
          <w:lang w:val="en-US"/>
        </w:rPr>
        <w:t>Rx/4Rx: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713"/>
        <w:gridCol w:w="5702"/>
        <w:gridCol w:w="1202"/>
      </w:tblGrid>
      <w:tr w:rsidR="00A2170E" w:rsidRPr="00A2170E" w14:paraId="227EE3D0" w14:textId="77777777" w:rsidTr="00A2170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81B7D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4441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Value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E5425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Comments</w:t>
            </w:r>
          </w:p>
        </w:tc>
      </w:tr>
      <w:tr w:rsidR="00A2170E" w:rsidRPr="00A2170E" w14:paraId="02EF508C" w14:textId="77777777" w:rsidTr="00177BB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6A44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Receivers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AC64" w14:textId="77777777" w:rsidR="00A2170E" w:rsidRPr="00A2170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MMSE-MRC, MMSE-IRC (baseline), MMSE-IRC(simplified)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D2B34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A2170E" w:rsidRPr="00A2170E" w14:paraId="17AD2BC4" w14:textId="77777777" w:rsidTr="00177BB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B87E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NoF CoUEs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F8502" w14:textId="77777777" w:rsidR="00A2170E" w:rsidRPr="00A2170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E4FEE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A2170E" w:rsidRPr="00A2170E" w14:paraId="715CE0BC" w14:textId="77777777" w:rsidTr="00177BB3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AA8F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Network type and SCS/CBW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01E2B" w14:textId="77777777" w:rsidR="00A2170E" w:rsidRPr="00A2170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 FDD: 15kHz/10MHz (initial analysis)</w:t>
            </w: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TDD: 30kHz/40MHz, 7D1S2U(S=6D+4G+4U) (Not needed for RAN4#113)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238E1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A2170E" w:rsidRPr="00A2170E" w14:paraId="5D8646FC" w14:textId="77777777" w:rsidTr="00177BB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73B3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Propagation conditions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166FB" w14:textId="77777777" w:rsidR="00A2170E" w:rsidRPr="00A2170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eastAsia="Times New Roman" w:cs="Times New Roman"/>
                <w:color w:val="000000"/>
                <w:szCs w:val="20"/>
                <w:lang w:val="en-US"/>
              </w:rPr>
              <w:t>TDLA30-10 for all configurations.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87391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A2170E" w:rsidRPr="00A2170E" w14:paraId="04309E5D" w14:textId="77777777" w:rsidTr="00177BB3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0C10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Rank + MCS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18579" w14:textId="77777777" w:rsidR="00A2170E" w:rsidRPr="00A2170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Rank 1+1: MCS13, 2T8R ULA Low, random + orthogonal precoder</w:t>
            </w: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Rank 2+2: MCS13, 4T8R ULA Low, orthogonal precoder</w:t>
            </w: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Rank 4+4: MCS13, 8T8R ULA Low, orthogonal precoder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A4D9F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A2170E" w:rsidRPr="00A2170E" w14:paraId="5637BDFC" w14:textId="77777777" w:rsidTr="00177BB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01D8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Precoder for target UE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B8DD0" w14:textId="77777777" w:rsidR="00A2170E" w:rsidRPr="00A2170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Target UE: Random precoder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564F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A2170E" w:rsidRPr="00A2170E" w14:paraId="44166C41" w14:textId="77777777" w:rsidTr="00177BB3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499C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DMRS ports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4B013" w14:textId="77777777" w:rsidR="00A2170E" w:rsidRPr="00A2170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 Rank 1+1 and 2+2, reuse same configuration as Rel-17</w:t>
            </w: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Rank 4+4, use different CDM group for 4+4 case. Serving UE with ports {1000, 1001,1004, 1005} and co-scheduled UE with ports {1002, 1003, 1006, 1007} as a starting point.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B0E6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A2170E" w:rsidRPr="00A2170E" w14:paraId="549CDC6C" w14:textId="77777777" w:rsidTr="00177BB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C777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Codebook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7EF81" w14:textId="77777777" w:rsidR="00A2170E" w:rsidRPr="00A2170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Type I Single Panel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C0871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A2170E" w:rsidRPr="00A2170E" w14:paraId="38F53E3A" w14:textId="77777777" w:rsidTr="00177BB3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015D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lastRenderedPageBreak/>
              <w:t>Other parameters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E165E" w14:textId="4D77DE7E" w:rsidR="00A2170E" w:rsidRPr="00A2170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 Use symbols #0 and #1 of each slot for PDCCH</w:t>
            </w: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PDSCH mapping type A, Start symbol 2, Duration 12</w:t>
            </w: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PDSCH allocation in frequency domain: Full PRB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CD5DC" w14:textId="77777777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2170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</w:tbl>
    <w:p w14:paraId="1FCA896A" w14:textId="77777777" w:rsidR="00252AE5" w:rsidRDefault="00252AE5" w:rsidP="00E112D4">
      <w:pPr>
        <w:rPr>
          <w:lang w:val="en-US"/>
        </w:rPr>
      </w:pPr>
    </w:p>
    <w:p w14:paraId="115974DF" w14:textId="77777777" w:rsidR="00E112D4" w:rsidRDefault="00E112D4" w:rsidP="00E112D4">
      <w:pPr>
        <w:pStyle w:val="RAN4H3"/>
        <w:rPr>
          <w:lang w:val="en-US"/>
        </w:rPr>
      </w:pPr>
      <w:r>
        <w:rPr>
          <w:lang w:val="en-US"/>
        </w:rPr>
        <w:t>Simulation results</w:t>
      </w:r>
    </w:p>
    <w:p w14:paraId="1AE29559" w14:textId="77777777" w:rsidR="009B0F1C" w:rsidRDefault="009B0F1C" w:rsidP="00DF098E"/>
    <w:p w14:paraId="07D390A9" w14:textId="3CE967A5" w:rsidR="00930C19" w:rsidRDefault="00930C19" w:rsidP="00DF098E">
      <w:r>
        <w:fldChar w:fldCharType="begin"/>
      </w:r>
      <w:r>
        <w:instrText xml:space="preserve"> REF _Ref181622197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show Nokia’s </w:t>
      </w:r>
      <w:r w:rsidR="006C2D19">
        <w:t xml:space="preserve">Baseline receiver PDSCH </w:t>
      </w:r>
      <w:r>
        <w:t>simulation results</w:t>
      </w:r>
      <w:r w:rsidR="00A74157">
        <w:t xml:space="preserve"> with intra-cell inter-user interference</w:t>
      </w:r>
    </w:p>
    <w:p w14:paraId="27CFC46D" w14:textId="4DE1597B" w:rsidR="00930C19" w:rsidRDefault="00930C19" w:rsidP="00930C19">
      <w:pPr>
        <w:pStyle w:val="Caption"/>
        <w:keepNext/>
      </w:pPr>
      <w:bookmarkStart w:id="5" w:name="_Ref18162219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 xml:space="preserve">: PDSCH simulation results with intra-cell inter-user interference </w:t>
      </w:r>
      <w:r w:rsidRPr="00930C19">
        <w:t>(SNR [dB] @ 70% Max TP)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52"/>
        <w:gridCol w:w="680"/>
        <w:gridCol w:w="613"/>
        <w:gridCol w:w="574"/>
        <w:gridCol w:w="583"/>
        <w:gridCol w:w="560"/>
        <w:gridCol w:w="602"/>
        <w:gridCol w:w="848"/>
        <w:gridCol w:w="682"/>
        <w:gridCol w:w="840"/>
        <w:gridCol w:w="883"/>
        <w:gridCol w:w="628"/>
        <w:gridCol w:w="586"/>
        <w:gridCol w:w="586"/>
      </w:tblGrid>
      <w:tr w:rsidR="00A40FD2" w:rsidRPr="00A40FD2" w14:paraId="301030E1" w14:textId="77777777" w:rsidTr="00BB6C02">
        <w:trPr>
          <w:trHeight w:val="845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DBD8CE0" w14:textId="77777777" w:rsidR="00B43616" w:rsidRPr="00B43616" w:rsidRDefault="00B43616" w:rsidP="00B436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  <w:t>Priority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BD234DC" w14:textId="77777777" w:rsidR="00B43616" w:rsidRPr="00B43616" w:rsidRDefault="00B43616" w:rsidP="00B436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  <w:t xml:space="preserve">TC Number 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A429A57" w14:textId="77777777" w:rsidR="00B43616" w:rsidRPr="00B43616" w:rsidRDefault="00B43616" w:rsidP="00B436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  <w:t>Duplex Mode and SCS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827BAD9" w14:textId="77777777" w:rsidR="00B43616" w:rsidRPr="00B43616" w:rsidRDefault="00B43616" w:rsidP="00B436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  <w:t>CHBW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737D5FE" w14:textId="77777777" w:rsidR="00B43616" w:rsidRPr="00B43616" w:rsidRDefault="00B43616" w:rsidP="00B436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  <w:t>MIMO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4197633" w14:textId="77777777" w:rsidR="00B43616" w:rsidRPr="00B43616" w:rsidRDefault="00B43616" w:rsidP="00B436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  <w:t>Rank for target + Co-UE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FD83EFE" w14:textId="77777777" w:rsidR="00B43616" w:rsidRPr="00B43616" w:rsidRDefault="00B43616" w:rsidP="00B436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  <w:t>MCS (target UE)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5F58684" w14:textId="77777777" w:rsidR="00B43616" w:rsidRPr="00B43616" w:rsidRDefault="00B43616" w:rsidP="00B436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  <w:t>Precoder selection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736538A" w14:textId="77777777" w:rsidR="00B43616" w:rsidRPr="00B43616" w:rsidRDefault="00B43616" w:rsidP="00B436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  <w:t>Channel Model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A2FA9F3" w14:textId="77777777" w:rsidR="00B43616" w:rsidRPr="00B43616" w:rsidRDefault="00B43616" w:rsidP="00B436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  <w:t>Antenna correlation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197C0CB" w14:textId="77777777" w:rsidR="00B43616" w:rsidRPr="00B43616" w:rsidRDefault="00B43616" w:rsidP="00B436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  <w:t>Modulation order for the co-scheduled UE</w:t>
            </w:r>
          </w:p>
        </w:tc>
        <w:tc>
          <w:tcPr>
            <w:tcW w:w="11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center"/>
            <w:hideMark/>
          </w:tcPr>
          <w:p w14:paraId="75CC0CB3" w14:textId="77777777" w:rsidR="00B43616" w:rsidRPr="00B43616" w:rsidRDefault="00B43616" w:rsidP="00B436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  <w:t>Nokia</w:t>
            </w:r>
          </w:p>
        </w:tc>
      </w:tr>
      <w:tr w:rsidR="00A40FD2" w:rsidRPr="00B43616" w14:paraId="138B99F1" w14:textId="77777777" w:rsidTr="00BB6C02">
        <w:trPr>
          <w:trHeight w:val="799"/>
        </w:trPr>
        <w:tc>
          <w:tcPr>
            <w:tcW w:w="386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FF955" w14:textId="77777777" w:rsidR="00B43616" w:rsidRPr="00B43616" w:rsidRDefault="00B43616" w:rsidP="00B436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n-US"/>
              </w:rPr>
              <w:t>Baseline Receiver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637D2AA9" w14:textId="77777777" w:rsidR="00B43616" w:rsidRPr="00B43616" w:rsidRDefault="00B43616" w:rsidP="00B436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  <w:t>MMSE-IRC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53DA8E1A" w14:textId="77777777" w:rsidR="00B43616" w:rsidRPr="00B43616" w:rsidRDefault="00B43616" w:rsidP="00B436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  <w:t>MMSE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028A6D31" w14:textId="77777777" w:rsidR="00B43616" w:rsidRPr="00B43616" w:rsidRDefault="00B43616" w:rsidP="00B436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n-US"/>
              </w:rPr>
              <w:t>Gain over MMSE</w:t>
            </w:r>
          </w:p>
        </w:tc>
      </w:tr>
      <w:tr w:rsidR="00BB6C02" w:rsidRPr="00A40FD2" w14:paraId="71C1E0DB" w14:textId="77777777" w:rsidTr="00BB6C02">
        <w:trPr>
          <w:trHeight w:val="402"/>
        </w:trPr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D9D5B50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Priority for eval phase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8C4F5B6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2574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FDD 15KHz SCS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A0EB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10 MHz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B7A1FAC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2T8R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71E148E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1+1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80743DB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MCS 13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9C31235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Random</w:t>
            </w:r>
          </w:p>
        </w:tc>
        <w:tc>
          <w:tcPr>
            <w:tcW w:w="3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B9E5996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TDLA30-10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4DFC3A1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ULA Low</w:t>
            </w: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760E628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16QAM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A713C" w14:textId="32BD56FF" w:rsidR="00BB6C02" w:rsidRPr="00BB6C02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  <w:r w:rsidRPr="00BB6C02">
              <w:rPr>
                <w:rFonts w:ascii="Calibri" w:hAnsi="Calibri" w:cs="Calibri"/>
                <w:color w:val="000000"/>
                <w:sz w:val="14"/>
                <w:szCs w:val="14"/>
              </w:rPr>
              <w:t>7.5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6E96F" w14:textId="25ED529B" w:rsidR="00BB6C02" w:rsidRPr="00BB6C02" w:rsidRDefault="00454266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11.3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60A9C" w14:textId="01F25F79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BB6C02" w:rsidRPr="00A40FD2" w14:paraId="149986DC" w14:textId="77777777" w:rsidTr="00BB6C02">
        <w:trPr>
          <w:trHeight w:val="402"/>
        </w:trPr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17C3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7886463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0DEC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2D60D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A76DC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E8A00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0DEB1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69C0B17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Orthogonal</w:t>
            </w:r>
          </w:p>
        </w:tc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21C36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13FEB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E27C3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83463" w14:textId="3C915A61" w:rsidR="00BB6C02" w:rsidRPr="00BB6C02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  <w:r w:rsidRPr="00BB6C02">
              <w:rPr>
                <w:rFonts w:ascii="Calibri" w:hAnsi="Calibri" w:cs="Calibri"/>
                <w:color w:val="000000"/>
                <w:sz w:val="14"/>
                <w:szCs w:val="14"/>
              </w:rPr>
              <w:t>5.2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9DEB" w14:textId="080734C9" w:rsidR="00BB6C02" w:rsidRPr="00BB6C02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  <w:r w:rsidRPr="00BB6C02">
              <w:rPr>
                <w:rFonts w:ascii="Calibri" w:hAnsi="Calibri" w:cs="Calibri"/>
                <w:color w:val="000000"/>
                <w:sz w:val="14"/>
                <w:szCs w:val="14"/>
              </w:rPr>
              <w:t>5.7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D260D" w14:textId="74EB2DAA" w:rsidR="00BB6C02" w:rsidRPr="00B43616" w:rsidRDefault="001B7178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0.5</w:t>
            </w:r>
          </w:p>
        </w:tc>
      </w:tr>
      <w:tr w:rsidR="00BB6C02" w:rsidRPr="00A40FD2" w14:paraId="03927940" w14:textId="77777777" w:rsidTr="00BB6C02">
        <w:trPr>
          <w:trHeight w:val="402"/>
        </w:trPr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59FF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0A46EB1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5B15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2C38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9E30FEC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4T8R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6E6B7B0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2+2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C21A498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MCS 13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1B423E7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Orthogonal</w:t>
            </w:r>
          </w:p>
        </w:tc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20FBD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28FB1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F3E76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C0172" w14:textId="41EB6088" w:rsidR="00BB6C02" w:rsidRPr="00BB6C02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  <w:r w:rsidRPr="00BB6C02">
              <w:rPr>
                <w:rFonts w:ascii="Calibri" w:hAnsi="Calibri" w:cs="Calibri"/>
                <w:color w:val="000000"/>
                <w:sz w:val="14"/>
                <w:szCs w:val="14"/>
              </w:rPr>
              <w:t>8.3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03E52" w14:textId="704E193D" w:rsidR="00BB6C02" w:rsidRPr="00BB6C02" w:rsidRDefault="00CB449E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  <w:r w:rsidRPr="00BB6C02">
              <w:rPr>
                <w:rFonts w:ascii="Calibri" w:hAnsi="Calibri" w:cs="Calibri"/>
                <w:color w:val="000000"/>
                <w:sz w:val="14"/>
                <w:szCs w:val="14"/>
              </w:rPr>
              <w:t>I</w:t>
            </w:r>
            <w:r w:rsidR="00BB6C02" w:rsidRPr="00BB6C02">
              <w:rPr>
                <w:rFonts w:ascii="Calibri" w:hAnsi="Calibri" w:cs="Calibri"/>
                <w:color w:val="000000"/>
                <w:sz w:val="14"/>
                <w:szCs w:val="14"/>
              </w:rPr>
              <w:t>nf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38357" w14:textId="754AFCB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BB6C02" w:rsidRPr="00A40FD2" w14:paraId="3C2C1A74" w14:textId="77777777" w:rsidTr="00BB6C02">
        <w:trPr>
          <w:trHeight w:val="402"/>
        </w:trPr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3B28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8E43C21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AC95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ADDD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2FADA0A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8T8R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C8B9AE8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4+4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2C297FD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MCS 13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E4D995B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Orthogonal</w:t>
            </w:r>
          </w:p>
        </w:tc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106BC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C2980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80C6BF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596E1" w14:textId="56C337BD" w:rsidR="00BB6C02" w:rsidRPr="00BB6C02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  <w:r w:rsidRPr="00BB6C02">
              <w:rPr>
                <w:rFonts w:ascii="Calibri" w:hAnsi="Calibri" w:cs="Calibri"/>
                <w:color w:val="000000"/>
                <w:sz w:val="14"/>
                <w:szCs w:val="14"/>
              </w:rPr>
              <w:t>TBA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1B91" w14:textId="5D55ECFB" w:rsidR="00BB6C02" w:rsidRPr="00BB6C02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  <w:r w:rsidRPr="00BB6C02">
              <w:rPr>
                <w:rFonts w:ascii="Calibri" w:hAnsi="Calibri" w:cs="Calibri"/>
                <w:color w:val="000000"/>
                <w:sz w:val="14"/>
                <w:szCs w:val="14"/>
              </w:rPr>
              <w:t>TBA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05DD3" w14:textId="4A454F11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BB6C02" w:rsidRPr="00A40FD2" w14:paraId="538D32C4" w14:textId="77777777" w:rsidTr="00BB6C02">
        <w:trPr>
          <w:trHeight w:val="402"/>
        </w:trPr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2FFB3D4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 xml:space="preserve">2nd prio/optional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6A27DC5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B96C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4052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F656CB2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2T8R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107B983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1+1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064B00F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MCS 17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1C2DE49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Random</w:t>
            </w:r>
          </w:p>
        </w:tc>
        <w:tc>
          <w:tcPr>
            <w:tcW w:w="3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BD637CA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TDLA30-10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4270CBC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ULA Low</w:t>
            </w: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9207CA8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16QAM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B3C9A" w14:textId="48939E43" w:rsidR="00BB6C02" w:rsidRPr="00BB6C02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  <w:r w:rsidRPr="00BB6C02">
              <w:rPr>
                <w:rFonts w:ascii="Calibri" w:hAnsi="Calibri" w:cs="Calibri"/>
                <w:color w:val="000000"/>
                <w:sz w:val="14"/>
                <w:szCs w:val="14"/>
              </w:rPr>
              <w:t>10.5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DEA6" w14:textId="3150DDD1" w:rsidR="00BB6C02" w:rsidRPr="00BB6C02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  <w:r w:rsidRPr="00BB6C02">
              <w:rPr>
                <w:rFonts w:ascii="Calibri" w:hAnsi="Calibri" w:cs="Calibri"/>
                <w:color w:val="000000"/>
                <w:sz w:val="14"/>
                <w:szCs w:val="14"/>
              </w:rPr>
              <w:t>TBA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A6624" w14:textId="5FF71C2A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BB6C02" w:rsidRPr="00A40FD2" w14:paraId="1C800D33" w14:textId="77777777" w:rsidTr="00BB6C02">
        <w:trPr>
          <w:trHeight w:val="402"/>
        </w:trPr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722D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5E6148B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FD6D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0BC6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98837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B854B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54386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EDC24C7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Orthogonal</w:t>
            </w:r>
          </w:p>
        </w:tc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BA981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29114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49697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1EF1B" w14:textId="545E75FB" w:rsidR="00BB6C02" w:rsidRPr="00BB6C02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  <w:r w:rsidRPr="00BB6C02">
              <w:rPr>
                <w:rFonts w:ascii="Calibri" w:hAnsi="Calibri" w:cs="Calibri"/>
                <w:color w:val="000000"/>
                <w:sz w:val="14"/>
                <w:szCs w:val="14"/>
              </w:rPr>
              <w:t>8.1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EA6E3" w14:textId="46BD986D" w:rsidR="00BB6C02" w:rsidRPr="00BB6C02" w:rsidRDefault="00CB449E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10.2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548A1" w14:textId="668CB84A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BB6C02" w:rsidRPr="00A40FD2" w14:paraId="4D05D09F" w14:textId="77777777" w:rsidTr="00BB6C02">
        <w:trPr>
          <w:trHeight w:val="402"/>
        </w:trPr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26A7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6E2DFAA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7</w:t>
            </w: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2E23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C316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FEA230C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4T8R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44F472B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2+2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06A2539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MCS 19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322C50F" w14:textId="77777777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  <w:r w:rsidRPr="00B43616">
              <w:rPr>
                <w:rFonts w:ascii="Calibri" w:eastAsia="Times New Roman" w:hAnsi="Calibri" w:cs="Calibri"/>
                <w:sz w:val="14"/>
                <w:szCs w:val="14"/>
                <w:lang w:val="en-US"/>
              </w:rPr>
              <w:t>Orthogonal</w:t>
            </w:r>
          </w:p>
        </w:tc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EC9FC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79400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59A79" w14:textId="77777777" w:rsidR="00BB6C02" w:rsidRPr="00B43616" w:rsidRDefault="00BB6C02" w:rsidP="00BB6C02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B898" w14:textId="67CF1668" w:rsidR="00BB6C02" w:rsidRPr="00BB6C02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  <w:r w:rsidRPr="00BB6C0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D989B" w14:textId="7FBD10E8" w:rsidR="00BB6C02" w:rsidRPr="00BB6C02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  <w:r w:rsidRPr="00BB6C0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42FAE" w14:textId="260051B3" w:rsidR="00BB6C02" w:rsidRPr="00B43616" w:rsidRDefault="00BB6C02" w:rsidP="00BB6C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</w:pPr>
          </w:p>
        </w:tc>
      </w:tr>
    </w:tbl>
    <w:p w14:paraId="5617E99B" w14:textId="77777777" w:rsidR="00B43616" w:rsidRDefault="00B43616" w:rsidP="00DF098E"/>
    <w:p w14:paraId="6CE1AB15" w14:textId="77777777" w:rsidR="00B43616" w:rsidRDefault="00B43616" w:rsidP="00DF098E"/>
    <w:p w14:paraId="54458B85" w14:textId="77777777" w:rsidR="00CD7492" w:rsidRPr="00614DD8" w:rsidRDefault="00CD7492" w:rsidP="00A37002">
      <w:pPr>
        <w:pStyle w:val="RAN4H1"/>
        <w:rPr>
          <w:lang w:val="en-US"/>
        </w:rPr>
      </w:pPr>
      <w:bookmarkStart w:id="6" w:name="_Toc116995848"/>
      <w:r w:rsidRPr="00614DD8">
        <w:rPr>
          <w:lang w:val="en-US"/>
        </w:rPr>
        <w:t>Conclusion</w:t>
      </w:r>
      <w:bookmarkEnd w:id="6"/>
    </w:p>
    <w:p w14:paraId="0B0656BE" w14:textId="651D14A1" w:rsidR="00381F95" w:rsidRDefault="00A74157" w:rsidP="00936159">
      <w:pPr>
        <w:rPr>
          <w:lang w:val="en-US"/>
        </w:rPr>
      </w:pPr>
      <w:r>
        <w:rPr>
          <w:lang w:val="en-US"/>
        </w:rPr>
        <w:t>In this paper we have provided Nokia’s simulation results for PDSCH with:</w:t>
      </w:r>
    </w:p>
    <w:p w14:paraId="0967E180" w14:textId="1C20AF5A" w:rsidR="00A74157" w:rsidRDefault="00A74157" w:rsidP="00A74157">
      <w:pPr>
        <w:pStyle w:val="ListParagraph"/>
        <w:numPr>
          <w:ilvl w:val="0"/>
          <w:numId w:val="37"/>
        </w:numPr>
        <w:rPr>
          <w:lang w:val="en-US"/>
        </w:rPr>
      </w:pPr>
      <w:r>
        <w:rPr>
          <w:lang w:val="en-US"/>
        </w:rPr>
        <w:t>Inter-cell interference.</w:t>
      </w:r>
    </w:p>
    <w:p w14:paraId="1C2AE798" w14:textId="36F0FE8F" w:rsidR="00A74157" w:rsidRPr="00A74157" w:rsidRDefault="00A74157" w:rsidP="00A74157">
      <w:pPr>
        <w:pStyle w:val="ListParagraph"/>
        <w:numPr>
          <w:ilvl w:val="0"/>
          <w:numId w:val="37"/>
        </w:numPr>
        <w:rPr>
          <w:lang w:val="en-US"/>
        </w:rPr>
      </w:pPr>
      <w:r>
        <w:rPr>
          <w:lang w:val="en-US"/>
        </w:rPr>
        <w:t>Intra-cell inter-user interference.</w:t>
      </w:r>
    </w:p>
    <w:p w14:paraId="1858FC8A" w14:textId="2F856F21" w:rsidR="00381F95" w:rsidRPr="00614DD8" w:rsidRDefault="00381F95" w:rsidP="007439CD">
      <w:pPr>
        <w:rPr>
          <w:lang w:val="en-US"/>
        </w:rPr>
      </w:pPr>
    </w:p>
    <w:p w14:paraId="0969FA88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7" w:name="_Toc116995849"/>
      <w:r w:rsidRPr="00614DD8">
        <w:rPr>
          <w:lang w:val="en-US"/>
        </w:rPr>
        <w:t>References</w:t>
      </w:r>
      <w:bookmarkEnd w:id="7"/>
    </w:p>
    <w:p w14:paraId="41BCF618" w14:textId="43309CF1" w:rsidR="00E82B94" w:rsidRDefault="00065982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8" w:name="_Ref176859938"/>
      <w:bookmarkStart w:id="9" w:name="_Ref181618269"/>
      <w:r w:rsidRPr="00303062">
        <w:t xml:space="preserve">R4-2416555 - </w:t>
      </w:r>
      <w:bookmarkEnd w:id="8"/>
      <w:r w:rsidRPr="00303062">
        <w:t>WF for [112bis][320] NR_demod_Ph5_Part2_UE</w:t>
      </w:r>
      <w:bookmarkEnd w:id="9"/>
    </w:p>
    <w:sectPr w:rsidR="00E82B94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F409EF" w14:textId="77777777" w:rsidR="00494992" w:rsidRDefault="00494992" w:rsidP="00001C9B">
      <w:pPr>
        <w:spacing w:after="0" w:line="240" w:lineRule="auto"/>
      </w:pPr>
      <w:r>
        <w:separator/>
      </w:r>
    </w:p>
  </w:endnote>
  <w:endnote w:type="continuationSeparator" w:id="0">
    <w:p w14:paraId="042146F4" w14:textId="77777777" w:rsidR="00494992" w:rsidRDefault="00494992" w:rsidP="00001C9B">
      <w:pPr>
        <w:spacing w:after="0" w:line="240" w:lineRule="auto"/>
      </w:pPr>
      <w:r>
        <w:continuationSeparator/>
      </w:r>
    </w:p>
  </w:endnote>
  <w:endnote w:type="continuationNotice" w:id="1">
    <w:p w14:paraId="545020E8" w14:textId="77777777" w:rsidR="00494992" w:rsidRDefault="004949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AAEC05" w14:textId="77777777" w:rsidR="00494992" w:rsidRDefault="00494992" w:rsidP="00001C9B">
      <w:pPr>
        <w:spacing w:after="0" w:line="240" w:lineRule="auto"/>
      </w:pPr>
      <w:r>
        <w:separator/>
      </w:r>
    </w:p>
  </w:footnote>
  <w:footnote w:type="continuationSeparator" w:id="0">
    <w:p w14:paraId="25A04FAB" w14:textId="77777777" w:rsidR="00494992" w:rsidRDefault="00494992" w:rsidP="00001C9B">
      <w:pPr>
        <w:spacing w:after="0" w:line="240" w:lineRule="auto"/>
      </w:pPr>
      <w:r>
        <w:continuationSeparator/>
      </w:r>
    </w:p>
  </w:footnote>
  <w:footnote w:type="continuationNotice" w:id="1">
    <w:p w14:paraId="026A0107" w14:textId="77777777" w:rsidR="00494992" w:rsidRDefault="0049499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36995"/>
    <w:multiLevelType w:val="hybridMultilevel"/>
    <w:tmpl w:val="9A9CFB8C"/>
    <w:lvl w:ilvl="0" w:tplc="6F965D9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4D563A"/>
    <w:multiLevelType w:val="hybridMultilevel"/>
    <w:tmpl w:val="494A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E2076"/>
    <w:multiLevelType w:val="hybridMultilevel"/>
    <w:tmpl w:val="F3943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938FB"/>
    <w:multiLevelType w:val="hybridMultilevel"/>
    <w:tmpl w:val="81CE4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5A2724"/>
    <w:multiLevelType w:val="hybridMultilevel"/>
    <w:tmpl w:val="B4BC4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7C12E0"/>
    <w:multiLevelType w:val="hybridMultilevel"/>
    <w:tmpl w:val="8A181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BCF"/>
    <w:multiLevelType w:val="hybridMultilevel"/>
    <w:tmpl w:val="581A6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E2C5163"/>
    <w:multiLevelType w:val="hybridMultilevel"/>
    <w:tmpl w:val="D8667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B7C3C"/>
    <w:multiLevelType w:val="hybridMultilevel"/>
    <w:tmpl w:val="D5D4C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641CE3"/>
    <w:multiLevelType w:val="hybridMultilevel"/>
    <w:tmpl w:val="94C8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6"/>
  </w:num>
  <w:num w:numId="4" w16cid:durableId="517735681">
    <w:abstractNumId w:val="4"/>
  </w:num>
  <w:num w:numId="5" w16cid:durableId="1142041724">
    <w:abstractNumId w:val="20"/>
  </w:num>
  <w:num w:numId="6" w16cid:durableId="80681869">
    <w:abstractNumId w:val="12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4"/>
  </w:num>
  <w:num w:numId="16" w16cid:durableId="516113510">
    <w:abstractNumId w:val="3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7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501386879">
    <w:abstractNumId w:val="13"/>
  </w:num>
  <w:num w:numId="28" w16cid:durableId="2025671759">
    <w:abstractNumId w:val="7"/>
  </w:num>
  <w:num w:numId="29" w16cid:durableId="551041562">
    <w:abstractNumId w:val="10"/>
  </w:num>
  <w:num w:numId="30" w16cid:durableId="1754165206">
    <w:abstractNumId w:val="9"/>
  </w:num>
  <w:num w:numId="31" w16cid:durableId="1520243048">
    <w:abstractNumId w:val="22"/>
  </w:num>
  <w:num w:numId="32" w16cid:durableId="1771268265">
    <w:abstractNumId w:val="18"/>
  </w:num>
  <w:num w:numId="33" w16cid:durableId="875384176">
    <w:abstractNumId w:val="14"/>
  </w:num>
  <w:num w:numId="34" w16cid:durableId="814491913">
    <w:abstractNumId w:val="23"/>
  </w:num>
  <w:num w:numId="35" w16cid:durableId="226958819">
    <w:abstractNumId w:val="8"/>
  </w:num>
  <w:num w:numId="36" w16cid:durableId="93675682">
    <w:abstractNumId w:val="21"/>
  </w:num>
  <w:num w:numId="37" w16cid:durableId="19673441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PersonalInformation/>
  <w:removeDateAndTime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059D4"/>
    <w:rsid w:val="00001C9B"/>
    <w:rsid w:val="000040DC"/>
    <w:rsid w:val="00006210"/>
    <w:rsid w:val="00011784"/>
    <w:rsid w:val="000151EF"/>
    <w:rsid w:val="0002057E"/>
    <w:rsid w:val="000210E6"/>
    <w:rsid w:val="00022172"/>
    <w:rsid w:val="000239F5"/>
    <w:rsid w:val="00026704"/>
    <w:rsid w:val="000326D5"/>
    <w:rsid w:val="000479BA"/>
    <w:rsid w:val="00052930"/>
    <w:rsid w:val="00065982"/>
    <w:rsid w:val="00072CCA"/>
    <w:rsid w:val="00074598"/>
    <w:rsid w:val="00085B97"/>
    <w:rsid w:val="0008612A"/>
    <w:rsid w:val="00090A8D"/>
    <w:rsid w:val="00090DD6"/>
    <w:rsid w:val="00090E18"/>
    <w:rsid w:val="000A10BC"/>
    <w:rsid w:val="000A7F53"/>
    <w:rsid w:val="000B0056"/>
    <w:rsid w:val="000B493A"/>
    <w:rsid w:val="000B78DB"/>
    <w:rsid w:val="000C3C7B"/>
    <w:rsid w:val="000C6290"/>
    <w:rsid w:val="000D0F93"/>
    <w:rsid w:val="000F5B0C"/>
    <w:rsid w:val="000F7330"/>
    <w:rsid w:val="0010581E"/>
    <w:rsid w:val="00106416"/>
    <w:rsid w:val="00110481"/>
    <w:rsid w:val="001127C9"/>
    <w:rsid w:val="00114498"/>
    <w:rsid w:val="00115B88"/>
    <w:rsid w:val="0012688A"/>
    <w:rsid w:val="0013111B"/>
    <w:rsid w:val="00132F6A"/>
    <w:rsid w:val="00133913"/>
    <w:rsid w:val="00140221"/>
    <w:rsid w:val="00145B0F"/>
    <w:rsid w:val="001513D8"/>
    <w:rsid w:val="001642FC"/>
    <w:rsid w:val="0016496B"/>
    <w:rsid w:val="0017345E"/>
    <w:rsid w:val="001743E2"/>
    <w:rsid w:val="001745F8"/>
    <w:rsid w:val="00177BB3"/>
    <w:rsid w:val="001838CF"/>
    <w:rsid w:val="001868EE"/>
    <w:rsid w:val="00194335"/>
    <w:rsid w:val="001A3BA4"/>
    <w:rsid w:val="001A6D1F"/>
    <w:rsid w:val="001B1EA8"/>
    <w:rsid w:val="001B7178"/>
    <w:rsid w:val="001C49EB"/>
    <w:rsid w:val="001D63D8"/>
    <w:rsid w:val="001D6DD3"/>
    <w:rsid w:val="001E30F6"/>
    <w:rsid w:val="001F6A48"/>
    <w:rsid w:val="00217EE5"/>
    <w:rsid w:val="00233ECA"/>
    <w:rsid w:val="00235F5C"/>
    <w:rsid w:val="00241B74"/>
    <w:rsid w:val="00252AE5"/>
    <w:rsid w:val="0025605C"/>
    <w:rsid w:val="00257FA3"/>
    <w:rsid w:val="00277B56"/>
    <w:rsid w:val="00280872"/>
    <w:rsid w:val="00282A74"/>
    <w:rsid w:val="002849D4"/>
    <w:rsid w:val="002A19F5"/>
    <w:rsid w:val="002B1DC3"/>
    <w:rsid w:val="002B4922"/>
    <w:rsid w:val="002B69F3"/>
    <w:rsid w:val="002C1329"/>
    <w:rsid w:val="002C1A45"/>
    <w:rsid w:val="002C22C3"/>
    <w:rsid w:val="002C2D19"/>
    <w:rsid w:val="002D10FA"/>
    <w:rsid w:val="002D4C55"/>
    <w:rsid w:val="002E268B"/>
    <w:rsid w:val="002E62AF"/>
    <w:rsid w:val="002E6DED"/>
    <w:rsid w:val="002F7A17"/>
    <w:rsid w:val="00300956"/>
    <w:rsid w:val="00312C39"/>
    <w:rsid w:val="00317187"/>
    <w:rsid w:val="003225A8"/>
    <w:rsid w:val="0032499A"/>
    <w:rsid w:val="003308EF"/>
    <w:rsid w:val="00332CB8"/>
    <w:rsid w:val="003341F7"/>
    <w:rsid w:val="003413F1"/>
    <w:rsid w:val="0034507A"/>
    <w:rsid w:val="00347FEC"/>
    <w:rsid w:val="003509DF"/>
    <w:rsid w:val="00356F45"/>
    <w:rsid w:val="00366B74"/>
    <w:rsid w:val="0038197B"/>
    <w:rsid w:val="00381F95"/>
    <w:rsid w:val="003861E2"/>
    <w:rsid w:val="003A0527"/>
    <w:rsid w:val="003A710A"/>
    <w:rsid w:val="003B659E"/>
    <w:rsid w:val="003C275E"/>
    <w:rsid w:val="003C4FDE"/>
    <w:rsid w:val="003D1063"/>
    <w:rsid w:val="003E58DF"/>
    <w:rsid w:val="0040190C"/>
    <w:rsid w:val="00401D3A"/>
    <w:rsid w:val="004026A1"/>
    <w:rsid w:val="00404C4C"/>
    <w:rsid w:val="0041423F"/>
    <w:rsid w:val="00414F81"/>
    <w:rsid w:val="004161BD"/>
    <w:rsid w:val="00424AB6"/>
    <w:rsid w:val="0043405B"/>
    <w:rsid w:val="00436A0F"/>
    <w:rsid w:val="00437150"/>
    <w:rsid w:val="0043750A"/>
    <w:rsid w:val="00447577"/>
    <w:rsid w:val="00454266"/>
    <w:rsid w:val="00455859"/>
    <w:rsid w:val="004629DD"/>
    <w:rsid w:val="004732E9"/>
    <w:rsid w:val="004854BB"/>
    <w:rsid w:val="00494493"/>
    <w:rsid w:val="00494992"/>
    <w:rsid w:val="00496606"/>
    <w:rsid w:val="004A1B29"/>
    <w:rsid w:val="004E103C"/>
    <w:rsid w:val="004E543A"/>
    <w:rsid w:val="004E57E6"/>
    <w:rsid w:val="004E5E66"/>
    <w:rsid w:val="004E7ADB"/>
    <w:rsid w:val="004F1477"/>
    <w:rsid w:val="004F27E6"/>
    <w:rsid w:val="004F30D8"/>
    <w:rsid w:val="00503B4D"/>
    <w:rsid w:val="00504EE9"/>
    <w:rsid w:val="005103FE"/>
    <w:rsid w:val="00512DEB"/>
    <w:rsid w:val="00513E16"/>
    <w:rsid w:val="00514E4F"/>
    <w:rsid w:val="00516B10"/>
    <w:rsid w:val="00521576"/>
    <w:rsid w:val="005250E6"/>
    <w:rsid w:val="005366DC"/>
    <w:rsid w:val="00541233"/>
    <w:rsid w:val="00542D23"/>
    <w:rsid w:val="0054442C"/>
    <w:rsid w:val="00550285"/>
    <w:rsid w:val="00552E6F"/>
    <w:rsid w:val="00562492"/>
    <w:rsid w:val="00572A20"/>
    <w:rsid w:val="00577D1A"/>
    <w:rsid w:val="005811D2"/>
    <w:rsid w:val="005836F8"/>
    <w:rsid w:val="00586901"/>
    <w:rsid w:val="005918FA"/>
    <w:rsid w:val="00592A86"/>
    <w:rsid w:val="0059729D"/>
    <w:rsid w:val="005B3029"/>
    <w:rsid w:val="005B4801"/>
    <w:rsid w:val="005B52C7"/>
    <w:rsid w:val="005C23A4"/>
    <w:rsid w:val="005D1CDF"/>
    <w:rsid w:val="005D2BB7"/>
    <w:rsid w:val="005D3164"/>
    <w:rsid w:val="005D609C"/>
    <w:rsid w:val="005D6FFE"/>
    <w:rsid w:val="005D7360"/>
    <w:rsid w:val="005E61A8"/>
    <w:rsid w:val="005E6251"/>
    <w:rsid w:val="005F6419"/>
    <w:rsid w:val="0060301D"/>
    <w:rsid w:val="0060543D"/>
    <w:rsid w:val="006104DD"/>
    <w:rsid w:val="006130B5"/>
    <w:rsid w:val="00614DD8"/>
    <w:rsid w:val="00617400"/>
    <w:rsid w:val="00632D29"/>
    <w:rsid w:val="00664950"/>
    <w:rsid w:val="006758AA"/>
    <w:rsid w:val="00683220"/>
    <w:rsid w:val="006878D3"/>
    <w:rsid w:val="00687FA0"/>
    <w:rsid w:val="006A3C11"/>
    <w:rsid w:val="006B7010"/>
    <w:rsid w:val="006C2D19"/>
    <w:rsid w:val="006C3095"/>
    <w:rsid w:val="006C4F70"/>
    <w:rsid w:val="006E1151"/>
    <w:rsid w:val="006E36DD"/>
    <w:rsid w:val="006E6311"/>
    <w:rsid w:val="007145FF"/>
    <w:rsid w:val="007158C1"/>
    <w:rsid w:val="00715B2A"/>
    <w:rsid w:val="00722294"/>
    <w:rsid w:val="00733962"/>
    <w:rsid w:val="00733B21"/>
    <w:rsid w:val="007439CD"/>
    <w:rsid w:val="00743DF4"/>
    <w:rsid w:val="007450F1"/>
    <w:rsid w:val="00751515"/>
    <w:rsid w:val="00752976"/>
    <w:rsid w:val="007626B7"/>
    <w:rsid w:val="00776385"/>
    <w:rsid w:val="0078212B"/>
    <w:rsid w:val="00784DF6"/>
    <w:rsid w:val="00785232"/>
    <w:rsid w:val="007928F1"/>
    <w:rsid w:val="0079713A"/>
    <w:rsid w:val="007A4B7A"/>
    <w:rsid w:val="007A535D"/>
    <w:rsid w:val="007A5C5D"/>
    <w:rsid w:val="007B0E42"/>
    <w:rsid w:val="007B186C"/>
    <w:rsid w:val="007B1EF5"/>
    <w:rsid w:val="007B643B"/>
    <w:rsid w:val="007C1696"/>
    <w:rsid w:val="007C3ED0"/>
    <w:rsid w:val="007C48C4"/>
    <w:rsid w:val="007C5971"/>
    <w:rsid w:val="007D04C5"/>
    <w:rsid w:val="007D1F12"/>
    <w:rsid w:val="007E35A8"/>
    <w:rsid w:val="007E42DC"/>
    <w:rsid w:val="007F54B9"/>
    <w:rsid w:val="00806A76"/>
    <w:rsid w:val="00811C9D"/>
    <w:rsid w:val="008152DD"/>
    <w:rsid w:val="008166EC"/>
    <w:rsid w:val="00816C80"/>
    <w:rsid w:val="0081797B"/>
    <w:rsid w:val="008320B0"/>
    <w:rsid w:val="00833824"/>
    <w:rsid w:val="00833C54"/>
    <w:rsid w:val="008415A7"/>
    <w:rsid w:val="00841BCD"/>
    <w:rsid w:val="00847264"/>
    <w:rsid w:val="00851A8E"/>
    <w:rsid w:val="00851E59"/>
    <w:rsid w:val="0085333A"/>
    <w:rsid w:val="0085365B"/>
    <w:rsid w:val="00874579"/>
    <w:rsid w:val="008826C1"/>
    <w:rsid w:val="00883DFD"/>
    <w:rsid w:val="0089210C"/>
    <w:rsid w:val="00893D2E"/>
    <w:rsid w:val="008A1BF7"/>
    <w:rsid w:val="008A5B0E"/>
    <w:rsid w:val="008B0961"/>
    <w:rsid w:val="008C39F7"/>
    <w:rsid w:val="008D1835"/>
    <w:rsid w:val="008E5A58"/>
    <w:rsid w:val="0090091A"/>
    <w:rsid w:val="0090331C"/>
    <w:rsid w:val="009042BD"/>
    <w:rsid w:val="00904FE4"/>
    <w:rsid w:val="00927740"/>
    <w:rsid w:val="00930C19"/>
    <w:rsid w:val="0093240A"/>
    <w:rsid w:val="00936159"/>
    <w:rsid w:val="00952370"/>
    <w:rsid w:val="00956C68"/>
    <w:rsid w:val="00962F1E"/>
    <w:rsid w:val="00977E1D"/>
    <w:rsid w:val="0098361B"/>
    <w:rsid w:val="009B0106"/>
    <w:rsid w:val="009B0573"/>
    <w:rsid w:val="009B0F1C"/>
    <w:rsid w:val="009B12FD"/>
    <w:rsid w:val="009B7B4B"/>
    <w:rsid w:val="009B7C21"/>
    <w:rsid w:val="009D62AD"/>
    <w:rsid w:val="009E4E6E"/>
    <w:rsid w:val="009F0AB6"/>
    <w:rsid w:val="009F394D"/>
    <w:rsid w:val="009F5A78"/>
    <w:rsid w:val="00A04992"/>
    <w:rsid w:val="00A05015"/>
    <w:rsid w:val="00A147AA"/>
    <w:rsid w:val="00A1775E"/>
    <w:rsid w:val="00A2170E"/>
    <w:rsid w:val="00A21D71"/>
    <w:rsid w:val="00A22B78"/>
    <w:rsid w:val="00A246F7"/>
    <w:rsid w:val="00A25AE5"/>
    <w:rsid w:val="00A26442"/>
    <w:rsid w:val="00A269E7"/>
    <w:rsid w:val="00A37002"/>
    <w:rsid w:val="00A40FD2"/>
    <w:rsid w:val="00A4355E"/>
    <w:rsid w:val="00A520D9"/>
    <w:rsid w:val="00A553A6"/>
    <w:rsid w:val="00A61CBB"/>
    <w:rsid w:val="00A64DA0"/>
    <w:rsid w:val="00A710FF"/>
    <w:rsid w:val="00A74157"/>
    <w:rsid w:val="00A83596"/>
    <w:rsid w:val="00A92BCD"/>
    <w:rsid w:val="00AA1B0E"/>
    <w:rsid w:val="00AA47B6"/>
    <w:rsid w:val="00AC163B"/>
    <w:rsid w:val="00AC5CA7"/>
    <w:rsid w:val="00AC6058"/>
    <w:rsid w:val="00AC7811"/>
    <w:rsid w:val="00AD5BB2"/>
    <w:rsid w:val="00AE2BA5"/>
    <w:rsid w:val="00AE56B1"/>
    <w:rsid w:val="00AE6D09"/>
    <w:rsid w:val="00AF355B"/>
    <w:rsid w:val="00AF7A7C"/>
    <w:rsid w:val="00B02070"/>
    <w:rsid w:val="00B02C29"/>
    <w:rsid w:val="00B35D84"/>
    <w:rsid w:val="00B408B6"/>
    <w:rsid w:val="00B43616"/>
    <w:rsid w:val="00B542DA"/>
    <w:rsid w:val="00B73862"/>
    <w:rsid w:val="00B73F43"/>
    <w:rsid w:val="00B75BBF"/>
    <w:rsid w:val="00B81CDC"/>
    <w:rsid w:val="00B85EA7"/>
    <w:rsid w:val="00BA308C"/>
    <w:rsid w:val="00BA6B66"/>
    <w:rsid w:val="00BA6E48"/>
    <w:rsid w:val="00BB6C02"/>
    <w:rsid w:val="00BC0A81"/>
    <w:rsid w:val="00BD4050"/>
    <w:rsid w:val="00BE0AF6"/>
    <w:rsid w:val="00BE1F03"/>
    <w:rsid w:val="00BE58A7"/>
    <w:rsid w:val="00BF07ED"/>
    <w:rsid w:val="00BF2218"/>
    <w:rsid w:val="00C0426B"/>
    <w:rsid w:val="00C045DF"/>
    <w:rsid w:val="00C059D4"/>
    <w:rsid w:val="00C26D43"/>
    <w:rsid w:val="00C35173"/>
    <w:rsid w:val="00C42D15"/>
    <w:rsid w:val="00C46548"/>
    <w:rsid w:val="00C5744B"/>
    <w:rsid w:val="00C574D5"/>
    <w:rsid w:val="00C73F32"/>
    <w:rsid w:val="00C81333"/>
    <w:rsid w:val="00C87462"/>
    <w:rsid w:val="00CA180C"/>
    <w:rsid w:val="00CA4731"/>
    <w:rsid w:val="00CB02CE"/>
    <w:rsid w:val="00CB17CD"/>
    <w:rsid w:val="00CB22B2"/>
    <w:rsid w:val="00CB449E"/>
    <w:rsid w:val="00CC3EE2"/>
    <w:rsid w:val="00CD07A6"/>
    <w:rsid w:val="00CD7492"/>
    <w:rsid w:val="00CE3A6B"/>
    <w:rsid w:val="00CE557E"/>
    <w:rsid w:val="00D00211"/>
    <w:rsid w:val="00D006D1"/>
    <w:rsid w:val="00D025AE"/>
    <w:rsid w:val="00D061AB"/>
    <w:rsid w:val="00D06309"/>
    <w:rsid w:val="00D351EA"/>
    <w:rsid w:val="00D40288"/>
    <w:rsid w:val="00D43403"/>
    <w:rsid w:val="00D50A6B"/>
    <w:rsid w:val="00D5270B"/>
    <w:rsid w:val="00D601C2"/>
    <w:rsid w:val="00D62E71"/>
    <w:rsid w:val="00D6430D"/>
    <w:rsid w:val="00D6542A"/>
    <w:rsid w:val="00D66065"/>
    <w:rsid w:val="00D66188"/>
    <w:rsid w:val="00D67BBA"/>
    <w:rsid w:val="00D705C6"/>
    <w:rsid w:val="00D731F6"/>
    <w:rsid w:val="00D740CA"/>
    <w:rsid w:val="00D83591"/>
    <w:rsid w:val="00D85728"/>
    <w:rsid w:val="00D95481"/>
    <w:rsid w:val="00DA1452"/>
    <w:rsid w:val="00DB2CB2"/>
    <w:rsid w:val="00DC2CDD"/>
    <w:rsid w:val="00DC5F1D"/>
    <w:rsid w:val="00DC7A13"/>
    <w:rsid w:val="00DE7064"/>
    <w:rsid w:val="00DF098E"/>
    <w:rsid w:val="00DF2997"/>
    <w:rsid w:val="00E10BC4"/>
    <w:rsid w:val="00E112D4"/>
    <w:rsid w:val="00E1415D"/>
    <w:rsid w:val="00E20B74"/>
    <w:rsid w:val="00E213BD"/>
    <w:rsid w:val="00E2653D"/>
    <w:rsid w:val="00E30A8E"/>
    <w:rsid w:val="00E323E9"/>
    <w:rsid w:val="00E32FB6"/>
    <w:rsid w:val="00E34018"/>
    <w:rsid w:val="00E437D2"/>
    <w:rsid w:val="00E43BF9"/>
    <w:rsid w:val="00E46FBA"/>
    <w:rsid w:val="00E47BC6"/>
    <w:rsid w:val="00E510C2"/>
    <w:rsid w:val="00E51930"/>
    <w:rsid w:val="00E55751"/>
    <w:rsid w:val="00E7398E"/>
    <w:rsid w:val="00E82B94"/>
    <w:rsid w:val="00E9460D"/>
    <w:rsid w:val="00EA2311"/>
    <w:rsid w:val="00EB1A9C"/>
    <w:rsid w:val="00EC7BC3"/>
    <w:rsid w:val="00ED693A"/>
    <w:rsid w:val="00ED7600"/>
    <w:rsid w:val="00EF6073"/>
    <w:rsid w:val="00EF698B"/>
    <w:rsid w:val="00EF795F"/>
    <w:rsid w:val="00F04A7A"/>
    <w:rsid w:val="00F1362C"/>
    <w:rsid w:val="00F22FA5"/>
    <w:rsid w:val="00F303D1"/>
    <w:rsid w:val="00F3320D"/>
    <w:rsid w:val="00F414F1"/>
    <w:rsid w:val="00F508B8"/>
    <w:rsid w:val="00F532CC"/>
    <w:rsid w:val="00F72CB1"/>
    <w:rsid w:val="00F8215E"/>
    <w:rsid w:val="00F824F5"/>
    <w:rsid w:val="00F869F6"/>
    <w:rsid w:val="00F90FAB"/>
    <w:rsid w:val="00F9374D"/>
    <w:rsid w:val="00FA0A22"/>
    <w:rsid w:val="00FB6966"/>
    <w:rsid w:val="00FC29B9"/>
    <w:rsid w:val="00FC6FD3"/>
    <w:rsid w:val="00FD4886"/>
    <w:rsid w:val="00FE301F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E963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E5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9CD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9CD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09592-A2DF-4408-8C46-2D1A5C1103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747</Words>
  <Characters>4102</Characters>
  <Application>Microsoft Office Word</Application>
  <DocSecurity>0</DocSecurity>
  <Lines>820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2024-11-08T16:15:00Z</dcterms:created>
  <dcterms:modified xsi:type="dcterms:W3CDTF">2024-11-08T16:15:00Z</dcterms:modified>
</cp:coreProperties>
</file>